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1CADA" w14:textId="5DB0B0AE" w:rsidR="0066776C" w:rsidRDefault="00691836" w:rsidP="0066776C">
      <w:pPr>
        <w:pStyle w:val="Kop1"/>
      </w:pPr>
      <w:r w:rsidRPr="00691836">
        <w:rPr>
          <w:noProof/>
          <w:lang w:val="nl-NL"/>
        </w:rPr>
        <w:drawing>
          <wp:anchor distT="0" distB="0" distL="114300" distR="114300" simplePos="0" relativeHeight="251658240" behindDoc="0" locked="0" layoutInCell="1" allowOverlap="1" wp14:anchorId="1D157D44" wp14:editId="5E76F88C">
            <wp:simplePos x="0" y="0"/>
            <wp:positionH relativeFrom="column">
              <wp:posOffset>3912235</wp:posOffset>
            </wp:positionH>
            <wp:positionV relativeFrom="paragraph">
              <wp:posOffset>304165</wp:posOffset>
            </wp:positionV>
            <wp:extent cx="1755140" cy="2734310"/>
            <wp:effectExtent l="0" t="0" r="0" b="8890"/>
            <wp:wrapSquare wrapText="bothSides"/>
            <wp:docPr id="1560833992" name="Afbeelding 2" descr="Boekcover met de titel 'Poetins tsaristische droom' op een schaduwprofiel van een man, met een historische Russische st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oekcover met de titel 'Poetins tsaristische droom' op een schaduwprofiel van een man, met een historische Russische sta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755140" cy="2734310"/>
                    </a:xfrm>
                    <a:prstGeom prst="rect">
                      <a:avLst/>
                    </a:prstGeom>
                    <a:noFill/>
                    <a:ln>
                      <a:noFill/>
                    </a:ln>
                  </pic:spPr>
                </pic:pic>
              </a:graphicData>
            </a:graphic>
          </wp:anchor>
        </w:drawing>
      </w:r>
      <w:r w:rsidR="0066776C">
        <w:t>De radicalisering van Poetin</w:t>
      </w:r>
    </w:p>
    <w:p w14:paraId="0BA7439A" w14:textId="2137331D" w:rsidR="0066776C" w:rsidRDefault="00691836" w:rsidP="0066776C">
      <w:pPr>
        <w:rPr>
          <w:lang w:val="nl-BE" w:eastAsia="zh-CN"/>
        </w:rPr>
      </w:pPr>
      <w:r w:rsidRPr="00691836">
        <w:rPr>
          <w:lang w:val="nl-BE" w:eastAsia="zh-CN"/>
        </w:rPr>
        <w:t xml:space="preserve"> </w:t>
      </w:r>
      <w:r w:rsidR="0066776C">
        <w:rPr>
          <w:lang w:val="nl-BE" w:eastAsia="zh-CN"/>
        </w:rPr>
        <w:t>De Oekraïne is nog steeds in oorlog met Poetin. In de loop der tijd heeft het denken van Poetin een proces van radicalisering doorgemaakt.</w:t>
      </w:r>
    </w:p>
    <w:p w14:paraId="3CA9B88E" w14:textId="3E3C6117" w:rsidR="0066776C" w:rsidRDefault="0066776C" w:rsidP="0066776C">
      <w:pPr>
        <w:rPr>
          <w:lang w:val="nl-BE" w:eastAsia="zh-CN"/>
        </w:rPr>
      </w:pPr>
      <w:r>
        <w:rPr>
          <w:lang w:val="nl-BE" w:eastAsia="zh-CN"/>
        </w:rPr>
        <w:t>In 2001 sprak Poetin voor de bondsdag in Berlijn. Hij verklaarde: ‘Rusland en Duitsland bouwen samen aan een gemeenschappelijk Europees Huis en een nieuwe veiligheidsstructuur’ (45)</w:t>
      </w:r>
      <w:r w:rsidR="008743C1">
        <w:rPr>
          <w:lang w:val="nl-BE" w:eastAsia="zh-CN"/>
        </w:rPr>
        <w:t xml:space="preserve">. Al dat pleasen bezorgde Poetin de bijnaam </w:t>
      </w:r>
      <w:r w:rsidR="00D83F00">
        <w:rPr>
          <w:lang w:val="nl-BE" w:eastAsia="zh-CN"/>
        </w:rPr>
        <w:t>Mister</w:t>
      </w:r>
      <w:r w:rsidR="008743C1">
        <w:rPr>
          <w:lang w:val="nl-BE" w:eastAsia="zh-CN"/>
        </w:rPr>
        <w:t xml:space="preserve"> Europa.</w:t>
      </w:r>
    </w:p>
    <w:p w14:paraId="7A414403" w14:textId="6BF70D60" w:rsidR="008743C1" w:rsidRDefault="008743C1" w:rsidP="0066776C">
      <w:pPr>
        <w:rPr>
          <w:lang w:val="nl-BE" w:eastAsia="zh-CN"/>
        </w:rPr>
      </w:pPr>
      <w:r>
        <w:rPr>
          <w:lang w:val="nl-BE" w:eastAsia="zh-CN"/>
        </w:rPr>
        <w:t>De Graaf en Drost betogen dat 20 jaar later deze Poetin niet meer zo herkenbaar is.</w:t>
      </w:r>
    </w:p>
    <w:p w14:paraId="5F3EB47E" w14:textId="120C21E1" w:rsidR="008743C1" w:rsidRDefault="008743C1" w:rsidP="0066776C">
      <w:pPr>
        <w:rPr>
          <w:lang w:val="nl-BE" w:eastAsia="zh-CN"/>
        </w:rPr>
      </w:pPr>
      <w:r>
        <w:rPr>
          <w:lang w:val="nl-BE" w:eastAsia="zh-CN"/>
        </w:rPr>
        <w:t xml:space="preserve">De Oekraïne moet volgens hem </w:t>
      </w:r>
      <w:proofErr w:type="spellStart"/>
      <w:r>
        <w:rPr>
          <w:lang w:val="nl-BE" w:eastAsia="zh-CN"/>
        </w:rPr>
        <w:t>gedenazificeerd</w:t>
      </w:r>
      <w:proofErr w:type="spellEnd"/>
      <w:r>
        <w:rPr>
          <w:lang w:val="nl-BE" w:eastAsia="zh-CN"/>
        </w:rPr>
        <w:t xml:space="preserve"> worden, want het land is handen van ‘extreemrechtse nationalisten’ (121). Ook spreekt Poetin over de ‘arrogantie, leugens en hypocrisie van het Westen. ‘Ze hebben ons bedrogen. Ze hebben met ons gespeeld’  (122).</w:t>
      </w:r>
    </w:p>
    <w:p w14:paraId="630ABE3E" w14:textId="10462679" w:rsidR="008743C1" w:rsidRDefault="008743C1" w:rsidP="0066776C">
      <w:pPr>
        <w:rPr>
          <w:lang w:val="nl-BE" w:eastAsia="zh-CN"/>
        </w:rPr>
      </w:pPr>
      <w:r>
        <w:rPr>
          <w:lang w:val="nl-BE" w:eastAsia="zh-CN"/>
        </w:rPr>
        <w:t xml:space="preserve">Religieuze elementen worden ook ingevoegd in zijn visie. Het gaat om een strijd tegen de antichrist. </w:t>
      </w:r>
    </w:p>
    <w:p w14:paraId="6668ED3C" w14:textId="35792B99" w:rsidR="008743C1" w:rsidRDefault="008743C1" w:rsidP="0066776C">
      <w:pPr>
        <w:rPr>
          <w:lang w:val="nl-BE" w:eastAsia="zh-CN"/>
        </w:rPr>
      </w:pPr>
      <w:r>
        <w:rPr>
          <w:lang w:val="nl-BE" w:eastAsia="zh-CN"/>
        </w:rPr>
        <w:t>Terwijl bijna niemand erop gerekend had</w:t>
      </w:r>
      <w:r w:rsidR="00490C34">
        <w:rPr>
          <w:lang w:val="nl-BE" w:eastAsia="zh-CN"/>
        </w:rPr>
        <w:t xml:space="preserve"> (behalve de CIA)</w:t>
      </w:r>
      <w:r>
        <w:rPr>
          <w:lang w:val="nl-BE" w:eastAsia="zh-CN"/>
        </w:rPr>
        <w:t xml:space="preserve">, viel Rusland de Oekraïne binnen op 24 februari 2022. </w:t>
      </w:r>
      <w:r w:rsidR="00490C34">
        <w:rPr>
          <w:lang w:val="nl-BE" w:eastAsia="zh-CN"/>
        </w:rPr>
        <w:t xml:space="preserve">Er was paniek in de Russische zakenwereld. Ze vroegen aan minister </w:t>
      </w:r>
      <w:proofErr w:type="spellStart"/>
      <w:r w:rsidR="00490C34">
        <w:rPr>
          <w:lang w:val="nl-BE" w:eastAsia="zh-CN"/>
        </w:rPr>
        <w:t>Lavrov</w:t>
      </w:r>
      <w:proofErr w:type="spellEnd"/>
      <w:r w:rsidR="00490C34">
        <w:rPr>
          <w:lang w:val="nl-BE" w:eastAsia="zh-CN"/>
        </w:rPr>
        <w:t xml:space="preserve"> wat Poetin van plan was. Het verbijsterende antwoord van </w:t>
      </w:r>
      <w:proofErr w:type="spellStart"/>
      <w:r w:rsidR="00490C34">
        <w:rPr>
          <w:lang w:val="nl-BE" w:eastAsia="zh-CN"/>
        </w:rPr>
        <w:t>Lavrov</w:t>
      </w:r>
      <w:proofErr w:type="spellEnd"/>
      <w:r w:rsidR="00490C34">
        <w:rPr>
          <w:lang w:val="nl-BE" w:eastAsia="zh-CN"/>
        </w:rPr>
        <w:t xml:space="preserve"> was: ‘Ik weet ook van niets. Poetin heeft drie adviseurs: Ivan de Verschrikkelijke, Peter de Grote en Catharina de Grote’ (126).</w:t>
      </w:r>
    </w:p>
    <w:p w14:paraId="32FFBA5B" w14:textId="5F2A69D8" w:rsidR="00490C34" w:rsidRDefault="00490C34" w:rsidP="0066776C">
      <w:pPr>
        <w:rPr>
          <w:lang w:val="nl-BE" w:eastAsia="zh-CN"/>
        </w:rPr>
      </w:pPr>
      <w:r>
        <w:rPr>
          <w:lang w:val="nl-BE" w:eastAsia="zh-CN"/>
        </w:rPr>
        <w:t xml:space="preserve">De auteurs wijzen erop dat het beroep van Poetin op de geschiedenis wat mankementen vertoont. Russen en Oekraïners leefden langer gescheiden dan samen (103) </w:t>
      </w:r>
      <w:r w:rsidR="0028488F">
        <w:rPr>
          <w:lang w:val="nl-BE" w:eastAsia="zh-CN"/>
        </w:rPr>
        <w:t xml:space="preserve">Het verwijt van Poetin dat het Westen de belofte om ‘geen inch op te schuiven naar het westen’ (108) gebroken heeft, is misleidend. Deze uitspraak sloeg op de hereniging van Oost en West Duitsland. In hetzelfde verband werd overeengekomen dat </w:t>
      </w:r>
      <w:proofErr w:type="spellStart"/>
      <w:r w:rsidR="0028488F">
        <w:rPr>
          <w:lang w:val="nl-BE" w:eastAsia="zh-CN"/>
        </w:rPr>
        <w:t>Navo-troepen</w:t>
      </w:r>
      <w:proofErr w:type="spellEnd"/>
      <w:r w:rsidR="0028488F">
        <w:rPr>
          <w:lang w:val="nl-BE" w:eastAsia="zh-CN"/>
        </w:rPr>
        <w:t xml:space="preserve"> zich in Oost Duitsland zouden vestigen. De voorstelling dat de NAVO Rusland kapot wil maken is eveneens nergens op gebaseerd.</w:t>
      </w:r>
    </w:p>
    <w:p w14:paraId="14561B72" w14:textId="77777777" w:rsidR="0028488F" w:rsidRDefault="0028488F" w:rsidP="0066776C">
      <w:pPr>
        <w:rPr>
          <w:lang w:val="nl-BE" w:eastAsia="zh-CN"/>
        </w:rPr>
      </w:pPr>
    </w:p>
    <w:p w14:paraId="105A4A92" w14:textId="1C98FCA8" w:rsidR="0028488F" w:rsidRDefault="0028488F" w:rsidP="0066776C">
      <w:pPr>
        <w:rPr>
          <w:szCs w:val="24"/>
          <w:lang w:val="nl-BE"/>
        </w:rPr>
      </w:pPr>
      <w:r>
        <w:rPr>
          <w:i/>
          <w:iCs/>
          <w:lang w:val="nl-BE" w:eastAsia="zh-CN"/>
        </w:rPr>
        <w:t xml:space="preserve">Poetins tsaristische droom </w:t>
      </w:r>
      <w:r>
        <w:rPr>
          <w:lang w:val="nl-BE" w:eastAsia="zh-CN"/>
        </w:rPr>
        <w:t>bevat veel waardevolle informatie. Toch heb ik een reserve bij de hoofdstelling dat Poetin geradicaliseerd is.</w:t>
      </w:r>
      <w:r w:rsidR="006E5150">
        <w:rPr>
          <w:lang w:val="nl-BE" w:eastAsia="zh-CN"/>
        </w:rPr>
        <w:t xml:space="preserve"> De Oekraïner </w:t>
      </w:r>
      <w:proofErr w:type="spellStart"/>
      <w:r w:rsidR="006E5150" w:rsidRPr="006E5150">
        <w:rPr>
          <w:lang w:eastAsia="zh-CN"/>
        </w:rPr>
        <w:t>Vitaly</w:t>
      </w:r>
      <w:proofErr w:type="spellEnd"/>
      <w:r w:rsidR="006E5150" w:rsidRPr="006E5150">
        <w:rPr>
          <w:lang w:eastAsia="zh-CN"/>
        </w:rPr>
        <w:t xml:space="preserve"> </w:t>
      </w:r>
      <w:proofErr w:type="spellStart"/>
      <w:r w:rsidR="006E5150" w:rsidRPr="006E5150">
        <w:rPr>
          <w:lang w:eastAsia="zh-CN"/>
        </w:rPr>
        <w:t>Portnikov</w:t>
      </w:r>
      <w:proofErr w:type="spellEnd"/>
      <w:r w:rsidR="006E5150">
        <w:rPr>
          <w:lang w:eastAsia="zh-CN"/>
        </w:rPr>
        <w:t xml:space="preserve"> beschreef in augustus vorig jaar</w:t>
      </w:r>
      <w:r w:rsidR="00CC2220">
        <w:rPr>
          <w:lang w:eastAsia="zh-CN"/>
        </w:rPr>
        <w:t xml:space="preserve"> in </w:t>
      </w:r>
      <w:r w:rsidR="006E5150">
        <w:rPr>
          <w:lang w:eastAsia="zh-CN"/>
        </w:rPr>
        <w:t xml:space="preserve">hoe hij Poetin in 1991 toevallig ontmoette bij een bezoek aan burgemeester </w:t>
      </w:r>
      <w:proofErr w:type="spellStart"/>
      <w:r w:rsidR="006E5150" w:rsidRPr="00402C5A">
        <w:rPr>
          <w:szCs w:val="24"/>
          <w:lang w:val="nl-BE"/>
        </w:rPr>
        <w:t>Sobtsjak</w:t>
      </w:r>
      <w:proofErr w:type="spellEnd"/>
      <w:r w:rsidR="006E5150">
        <w:rPr>
          <w:lang w:eastAsia="zh-CN"/>
        </w:rPr>
        <w:t xml:space="preserve"> van Sint-Petersburg. Poetin stemde nadrukkelijk in met wat zijn baas zei: ‘</w:t>
      </w:r>
      <w:r w:rsidR="006E5150" w:rsidRPr="00402C5A">
        <w:rPr>
          <w:szCs w:val="24"/>
          <w:lang w:val="nl-BE"/>
        </w:rPr>
        <w:t xml:space="preserve">Oekraïne </w:t>
      </w:r>
      <w:r w:rsidR="006E5150">
        <w:rPr>
          <w:szCs w:val="24"/>
          <w:lang w:val="nl-BE"/>
        </w:rPr>
        <w:t>kan</w:t>
      </w:r>
      <w:r w:rsidR="006E5150" w:rsidRPr="00402C5A">
        <w:rPr>
          <w:szCs w:val="24"/>
          <w:lang w:val="nl-BE"/>
        </w:rPr>
        <w:t xml:space="preserve"> alleen binnen zijn territoriale grenzen kunnen blijven voortbestaan als het vriendschappelijke banden met Rusland </w:t>
      </w:r>
      <w:r w:rsidR="00CC2220">
        <w:rPr>
          <w:szCs w:val="24"/>
          <w:lang w:val="nl-BE"/>
        </w:rPr>
        <w:t xml:space="preserve">blijft </w:t>
      </w:r>
      <w:r w:rsidR="006E5150" w:rsidRPr="00402C5A">
        <w:rPr>
          <w:szCs w:val="24"/>
          <w:lang w:val="nl-BE"/>
        </w:rPr>
        <w:t>onderhouden</w:t>
      </w:r>
      <w:r w:rsidR="006E5150">
        <w:rPr>
          <w:szCs w:val="24"/>
          <w:lang w:val="nl-BE"/>
        </w:rPr>
        <w:t xml:space="preserve">’ (De Standaard, </w:t>
      </w:r>
      <w:r w:rsidR="006E5150" w:rsidRPr="00402C5A">
        <w:rPr>
          <w:szCs w:val="24"/>
          <w:lang w:val="nl-BE"/>
        </w:rPr>
        <w:t>7 augustus 2025</w:t>
      </w:r>
      <w:r w:rsidR="006E5150">
        <w:rPr>
          <w:szCs w:val="24"/>
          <w:lang w:val="nl-BE"/>
        </w:rPr>
        <w:t xml:space="preserve">). Is er een groot verschil met </w:t>
      </w:r>
      <w:r w:rsidR="00CC2220">
        <w:rPr>
          <w:szCs w:val="24"/>
          <w:lang w:val="nl-BE"/>
        </w:rPr>
        <w:t xml:space="preserve">de </w:t>
      </w:r>
      <w:r w:rsidR="006E5150">
        <w:rPr>
          <w:szCs w:val="24"/>
          <w:lang w:val="nl-BE"/>
        </w:rPr>
        <w:t xml:space="preserve">uitspraak van Poetin 30 jaar later in </w:t>
      </w:r>
      <w:r w:rsidR="007502F4">
        <w:rPr>
          <w:szCs w:val="24"/>
          <w:lang w:val="nl-BE"/>
        </w:rPr>
        <w:t xml:space="preserve">zijn essay </w:t>
      </w:r>
      <w:r w:rsidR="00CC2220">
        <w:rPr>
          <w:szCs w:val="24"/>
          <w:lang w:val="nl-BE"/>
        </w:rPr>
        <w:t xml:space="preserve">(een oorlogsverklaring volgens </w:t>
      </w:r>
      <w:r w:rsidR="00D83F00">
        <w:rPr>
          <w:szCs w:val="24"/>
          <w:lang w:val="nl-BE"/>
        </w:rPr>
        <w:t>scherpzinnige lezers</w:t>
      </w:r>
      <w:r w:rsidR="00CC2220">
        <w:rPr>
          <w:szCs w:val="24"/>
          <w:lang w:val="nl-BE"/>
        </w:rPr>
        <w:t xml:space="preserve">) </w:t>
      </w:r>
      <w:r w:rsidR="007502F4">
        <w:rPr>
          <w:szCs w:val="24"/>
          <w:lang w:val="nl-BE"/>
        </w:rPr>
        <w:t xml:space="preserve">van </w:t>
      </w:r>
      <w:r w:rsidR="006E5150">
        <w:rPr>
          <w:szCs w:val="24"/>
          <w:lang w:val="nl-BE"/>
        </w:rPr>
        <w:t>2021</w:t>
      </w:r>
      <w:r w:rsidR="007502F4">
        <w:rPr>
          <w:szCs w:val="24"/>
          <w:lang w:val="nl-BE"/>
        </w:rPr>
        <w:t>: ‘echte soevereiniteit van de Oekraïne is alleen mogelijk samen met Rusland’</w:t>
      </w:r>
      <w:r w:rsidR="00233D71">
        <w:rPr>
          <w:szCs w:val="24"/>
          <w:lang w:val="nl-BE"/>
        </w:rPr>
        <w:t>?</w:t>
      </w:r>
      <w:r w:rsidR="007502F4">
        <w:rPr>
          <w:szCs w:val="24"/>
          <w:lang w:val="nl-BE"/>
        </w:rPr>
        <w:t xml:space="preserve"> (101).</w:t>
      </w:r>
    </w:p>
    <w:p w14:paraId="28324426" w14:textId="3BE46FC7" w:rsidR="007502F4" w:rsidRPr="0028488F" w:rsidRDefault="007502F4" w:rsidP="0066776C">
      <w:pPr>
        <w:rPr>
          <w:lang w:val="nl-BE" w:eastAsia="zh-CN"/>
        </w:rPr>
      </w:pPr>
      <w:r>
        <w:rPr>
          <w:szCs w:val="24"/>
          <w:lang w:val="nl-BE"/>
        </w:rPr>
        <w:t xml:space="preserve">Het lijkt mij veel correcter om te stellen, dat de oorlog die </w:t>
      </w:r>
      <w:r w:rsidR="00CC2220">
        <w:rPr>
          <w:szCs w:val="24"/>
          <w:lang w:val="nl-BE"/>
        </w:rPr>
        <w:t xml:space="preserve">nu </w:t>
      </w:r>
      <w:r>
        <w:rPr>
          <w:szCs w:val="24"/>
          <w:lang w:val="nl-BE"/>
        </w:rPr>
        <w:t>gaande is het voortvloeisel is van d</w:t>
      </w:r>
      <w:r w:rsidR="00D83F00">
        <w:rPr>
          <w:szCs w:val="24"/>
          <w:lang w:val="nl-BE"/>
        </w:rPr>
        <w:t>it uitgangspunt</w:t>
      </w:r>
      <w:r>
        <w:rPr>
          <w:szCs w:val="24"/>
          <w:lang w:val="nl-BE"/>
        </w:rPr>
        <w:t>.</w:t>
      </w:r>
    </w:p>
    <w:p w14:paraId="72466ACA" w14:textId="0AC4161A" w:rsidR="0028488F" w:rsidRDefault="007502F4" w:rsidP="0066776C">
      <w:pPr>
        <w:rPr>
          <w:lang w:val="nl-BE" w:eastAsia="zh-CN"/>
        </w:rPr>
      </w:pPr>
      <w:r>
        <w:rPr>
          <w:lang w:val="nl-BE" w:eastAsia="zh-CN"/>
        </w:rPr>
        <w:t xml:space="preserve">Daarbij komt nog iets anders. </w:t>
      </w:r>
      <w:r>
        <w:rPr>
          <w:i/>
          <w:iCs/>
          <w:lang w:val="nl-BE" w:eastAsia="zh-CN"/>
        </w:rPr>
        <w:t xml:space="preserve">Poetins tsaristische droom </w:t>
      </w:r>
      <w:r>
        <w:rPr>
          <w:lang w:val="nl-BE" w:eastAsia="zh-CN"/>
        </w:rPr>
        <w:t>is een analyse van teksten en uitspraken van Poetin. Het bevat geen precieze historische analyse.</w:t>
      </w:r>
      <w:r w:rsidR="003970C5">
        <w:rPr>
          <w:lang w:val="nl-BE" w:eastAsia="zh-CN"/>
        </w:rPr>
        <w:t xml:space="preserve"> </w:t>
      </w:r>
    </w:p>
    <w:p w14:paraId="72E2F5F3" w14:textId="19673316" w:rsidR="00633243" w:rsidRDefault="00633243" w:rsidP="0066776C">
      <w:pPr>
        <w:rPr>
          <w:lang w:val="nl-BE" w:eastAsia="zh-CN"/>
        </w:rPr>
      </w:pPr>
      <w:r>
        <w:rPr>
          <w:lang w:val="nl-BE" w:eastAsia="zh-CN"/>
        </w:rPr>
        <w:t>Dit is een belangrijke beperking.</w:t>
      </w:r>
    </w:p>
    <w:p w14:paraId="037B8CF9" w14:textId="4E676438" w:rsidR="00633243" w:rsidRDefault="00633243" w:rsidP="0066776C">
      <w:pPr>
        <w:rPr>
          <w:lang w:val="nl-BE" w:eastAsia="zh-CN"/>
        </w:rPr>
      </w:pPr>
      <w:r>
        <w:rPr>
          <w:lang w:val="nl-BE" w:eastAsia="zh-CN"/>
        </w:rPr>
        <w:t xml:space="preserve">Slechts op één plek (30,31) en dan nog tussen haakjes wordt verwezen naar de bomaanslagen op flatgebouwen in </w:t>
      </w:r>
      <w:proofErr w:type="spellStart"/>
      <w:r>
        <w:rPr>
          <w:lang w:val="nl-BE" w:eastAsia="zh-CN"/>
        </w:rPr>
        <w:t>Boejnaksk</w:t>
      </w:r>
      <w:proofErr w:type="spellEnd"/>
      <w:r>
        <w:rPr>
          <w:lang w:val="nl-BE" w:eastAsia="zh-CN"/>
        </w:rPr>
        <w:t xml:space="preserve">, Moskou en </w:t>
      </w:r>
      <w:proofErr w:type="spellStart"/>
      <w:r>
        <w:rPr>
          <w:lang w:val="nl-BE" w:eastAsia="zh-CN"/>
        </w:rPr>
        <w:t>Volgodonsk</w:t>
      </w:r>
      <w:proofErr w:type="spellEnd"/>
      <w:r w:rsidR="00233D71">
        <w:rPr>
          <w:lang w:val="nl-BE" w:eastAsia="zh-CN"/>
        </w:rPr>
        <w:t xml:space="preserve"> in 1999</w:t>
      </w:r>
      <w:r>
        <w:rPr>
          <w:lang w:val="nl-BE" w:eastAsia="zh-CN"/>
        </w:rPr>
        <w:t>.</w:t>
      </w:r>
      <w:r w:rsidR="00233D71">
        <w:rPr>
          <w:lang w:val="nl-BE" w:eastAsia="zh-CN"/>
        </w:rPr>
        <w:t xml:space="preserve"> De bespreking hiervan laat ik achterwege. Ik verwijs naar de twee links hieronder.</w:t>
      </w:r>
      <w:r>
        <w:rPr>
          <w:lang w:val="nl-BE" w:eastAsia="zh-CN"/>
        </w:rPr>
        <w:t xml:space="preserve"> </w:t>
      </w:r>
    </w:p>
    <w:p w14:paraId="429A2D69" w14:textId="556811AE" w:rsidR="00233D71" w:rsidRDefault="00233D71" w:rsidP="0066776C">
      <w:pPr>
        <w:rPr>
          <w:lang w:val="nl-BE" w:eastAsia="zh-CN"/>
        </w:rPr>
      </w:pPr>
      <w:r>
        <w:rPr>
          <w:lang w:val="nl-BE" w:eastAsia="zh-CN"/>
        </w:rPr>
        <w:lastRenderedPageBreak/>
        <w:t xml:space="preserve">Er zijn serieuze aanwijzingen dat Poetin als onderdeel van een politieke strategie </w:t>
      </w:r>
      <w:r w:rsidR="00D83F00">
        <w:rPr>
          <w:lang w:val="nl-BE" w:eastAsia="zh-CN"/>
        </w:rPr>
        <w:t xml:space="preserve">om Tsjetsjenië hard aan te vallen, </w:t>
      </w:r>
      <w:r>
        <w:rPr>
          <w:lang w:val="nl-BE" w:eastAsia="zh-CN"/>
        </w:rPr>
        <w:t>bomaanslagen liet plegen</w:t>
      </w:r>
      <w:r w:rsidR="00CC2220">
        <w:rPr>
          <w:lang w:val="nl-BE" w:eastAsia="zh-CN"/>
        </w:rPr>
        <w:t xml:space="preserve">, waarbij 290 </w:t>
      </w:r>
      <w:r w:rsidR="00D83F00">
        <w:rPr>
          <w:lang w:val="nl-BE" w:eastAsia="zh-CN"/>
        </w:rPr>
        <w:t xml:space="preserve">Russische </w:t>
      </w:r>
      <w:r w:rsidR="00CC2220">
        <w:rPr>
          <w:lang w:val="nl-BE" w:eastAsia="zh-CN"/>
        </w:rPr>
        <w:t xml:space="preserve">doden vielen. </w:t>
      </w:r>
      <w:proofErr w:type="spellStart"/>
      <w:r>
        <w:rPr>
          <w:lang w:val="nl-BE" w:eastAsia="zh-CN"/>
        </w:rPr>
        <w:t>Tsjetsjenen</w:t>
      </w:r>
      <w:proofErr w:type="spellEnd"/>
      <w:r>
        <w:rPr>
          <w:lang w:val="nl-BE" w:eastAsia="zh-CN"/>
        </w:rPr>
        <w:t xml:space="preserve"> kregen de schuld, maar het was werk van de FSB.</w:t>
      </w:r>
      <w:r w:rsidR="00CC2220">
        <w:rPr>
          <w:lang w:val="nl-BE" w:eastAsia="zh-CN"/>
        </w:rPr>
        <w:t xml:space="preserve"> Dit bedenken en uitvoeren geeft blijk </w:t>
      </w:r>
      <w:r w:rsidR="00D83F00">
        <w:rPr>
          <w:lang w:val="nl-BE" w:eastAsia="zh-CN"/>
        </w:rPr>
        <w:t>van een staalharde en meedogenloze mentaliteit.</w:t>
      </w:r>
    </w:p>
    <w:p w14:paraId="17184B1F" w14:textId="27EB1DAB" w:rsidR="00233D71" w:rsidRDefault="00233D71" w:rsidP="0066776C">
      <w:pPr>
        <w:rPr>
          <w:lang w:val="nl-BE" w:eastAsia="zh-CN"/>
        </w:rPr>
      </w:pPr>
      <w:r>
        <w:rPr>
          <w:lang w:val="nl-BE" w:eastAsia="zh-CN"/>
        </w:rPr>
        <w:t xml:space="preserve">Kort voor zijn dood </w:t>
      </w:r>
      <w:r w:rsidR="00CC2220">
        <w:rPr>
          <w:lang w:val="nl-BE" w:eastAsia="zh-CN"/>
        </w:rPr>
        <w:t xml:space="preserve">in 2006 </w:t>
      </w:r>
      <w:r>
        <w:rPr>
          <w:lang w:val="nl-BE" w:eastAsia="zh-CN"/>
        </w:rPr>
        <w:t>verklaarde</w:t>
      </w:r>
      <w:r w:rsidR="00691836">
        <w:rPr>
          <w:lang w:val="nl-BE" w:eastAsia="zh-CN"/>
        </w:rPr>
        <w:t xml:space="preserve"> Alexander</w:t>
      </w:r>
      <w:r>
        <w:rPr>
          <w:lang w:val="nl-BE" w:eastAsia="zh-CN"/>
        </w:rPr>
        <w:t xml:space="preserve"> </w:t>
      </w:r>
      <w:proofErr w:type="spellStart"/>
      <w:r>
        <w:rPr>
          <w:lang w:val="nl-BE" w:eastAsia="zh-CN"/>
        </w:rPr>
        <w:t>Litvinenko</w:t>
      </w:r>
      <w:proofErr w:type="spellEnd"/>
      <w:r>
        <w:rPr>
          <w:lang w:val="nl-BE" w:eastAsia="zh-CN"/>
        </w:rPr>
        <w:t xml:space="preserve"> dat iedereen die zich hiermee bezig heeft gehouden was geliquideerd. </w:t>
      </w:r>
      <w:proofErr w:type="spellStart"/>
      <w:r>
        <w:rPr>
          <w:lang w:val="nl-BE" w:eastAsia="zh-CN"/>
        </w:rPr>
        <w:t>Litvinenko</w:t>
      </w:r>
      <w:proofErr w:type="spellEnd"/>
      <w:r>
        <w:rPr>
          <w:lang w:val="nl-BE" w:eastAsia="zh-CN"/>
        </w:rPr>
        <w:t xml:space="preserve"> vertrouwde op het Britse paspoort dat hem zou beschermen. Het heeft niet mogen baten. Hij werd omgebracht met radioactief Polonium. Een half jaar daarvoor had de Doema twee wetten goedgekeurd, die stelden dat Poetin straffeloos opdracht mocht geven om tegenstanders te liquideren. </w:t>
      </w:r>
    </w:p>
    <w:p w14:paraId="518B7D7C" w14:textId="5E388770" w:rsidR="00233D71" w:rsidRDefault="00961B24" w:rsidP="0066776C">
      <w:pPr>
        <w:rPr>
          <w:lang w:val="nl-BE" w:eastAsia="zh-CN"/>
        </w:rPr>
      </w:pPr>
      <w:r>
        <w:rPr>
          <w:lang w:val="nl-BE" w:eastAsia="zh-CN"/>
        </w:rPr>
        <w:t xml:space="preserve">Het heeft er veel van weg dat ‘Mister Europa’ er goed in geslaagd is om in de jaren 90 Europa en de VS te misleiden. </w:t>
      </w:r>
    </w:p>
    <w:p w14:paraId="7954746E" w14:textId="3A6CA1FD" w:rsidR="00961B24" w:rsidRDefault="00961B24" w:rsidP="0066776C">
      <w:pPr>
        <w:rPr>
          <w:lang w:val="nl-BE" w:eastAsia="zh-CN"/>
        </w:rPr>
      </w:pPr>
      <w:r>
        <w:rPr>
          <w:lang w:val="nl-BE" w:eastAsia="zh-CN"/>
        </w:rPr>
        <w:t>Daarna is het alleen maar erger geworden.</w:t>
      </w:r>
    </w:p>
    <w:p w14:paraId="4C200D24" w14:textId="77777777" w:rsidR="00961B24" w:rsidRDefault="00961B24" w:rsidP="0066776C">
      <w:pPr>
        <w:rPr>
          <w:lang w:val="nl-BE" w:eastAsia="zh-CN"/>
        </w:rPr>
      </w:pPr>
    </w:p>
    <w:p w14:paraId="13F4E66C" w14:textId="64479C39" w:rsidR="00961B24" w:rsidRDefault="00961B24" w:rsidP="0066776C">
      <w:pPr>
        <w:rPr>
          <w:lang w:val="nl-BE" w:eastAsia="zh-CN"/>
        </w:rPr>
      </w:pPr>
      <w:hyperlink r:id="rId5" w:history="1">
        <w:r w:rsidRPr="00DE7D97">
          <w:rPr>
            <w:rStyle w:val="Hyperlink"/>
            <w:lang w:val="nl-BE" w:eastAsia="zh-CN"/>
          </w:rPr>
          <w:t>https://opengeloven.net/x-2/</w:t>
        </w:r>
      </w:hyperlink>
      <w:r>
        <w:rPr>
          <w:lang w:val="nl-BE" w:eastAsia="zh-CN"/>
        </w:rPr>
        <w:t xml:space="preserve"> </w:t>
      </w:r>
    </w:p>
    <w:p w14:paraId="4B1A9DC3" w14:textId="37AFAFD1" w:rsidR="00961B24" w:rsidRDefault="00961B24" w:rsidP="0066776C">
      <w:pPr>
        <w:rPr>
          <w:lang w:val="nl-BE" w:eastAsia="zh-CN"/>
        </w:rPr>
      </w:pPr>
      <w:hyperlink r:id="rId6" w:history="1">
        <w:r w:rsidRPr="00DE7D97">
          <w:rPr>
            <w:rStyle w:val="Hyperlink"/>
            <w:lang w:val="nl-BE" w:eastAsia="zh-CN"/>
          </w:rPr>
          <w:t>https://en.wikipedia.org/wiki/1999_Russian_apartment_bombings</w:t>
        </w:r>
      </w:hyperlink>
    </w:p>
    <w:p w14:paraId="09B89F17" w14:textId="77777777" w:rsidR="00961B24" w:rsidRDefault="00961B24" w:rsidP="0066776C">
      <w:pPr>
        <w:rPr>
          <w:lang w:val="nl-BE" w:eastAsia="zh-CN"/>
        </w:rPr>
      </w:pPr>
    </w:p>
    <w:p w14:paraId="5894BE90" w14:textId="383001F8" w:rsidR="00233D71" w:rsidRDefault="00233D71" w:rsidP="0066776C">
      <w:pPr>
        <w:rPr>
          <w:lang w:val="nl-BE" w:eastAsia="zh-CN"/>
        </w:rPr>
      </w:pPr>
    </w:p>
    <w:p w14:paraId="0C2B08AE" w14:textId="77777777" w:rsidR="003970C5" w:rsidRPr="007502F4" w:rsidRDefault="003970C5" w:rsidP="0066776C">
      <w:pPr>
        <w:rPr>
          <w:lang w:val="nl-BE" w:eastAsia="zh-CN"/>
        </w:rPr>
      </w:pPr>
    </w:p>
    <w:p w14:paraId="57A1B7D8" w14:textId="77777777" w:rsidR="00490C34" w:rsidRPr="0066776C" w:rsidRDefault="00490C34" w:rsidP="0066776C">
      <w:pPr>
        <w:rPr>
          <w:lang w:val="nl-BE" w:eastAsia="zh-CN"/>
        </w:rPr>
      </w:pPr>
    </w:p>
    <w:sectPr w:rsidR="00490C34" w:rsidRPr="0066776C" w:rsidSect="00994339">
      <w:pgSz w:w="11906" w:h="16838"/>
      <w:pgMar w:top="1021" w:right="1021" w:bottom="1021" w:left="184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76C"/>
    <w:rsid w:val="00111DF9"/>
    <w:rsid w:val="002256CC"/>
    <w:rsid w:val="00233D71"/>
    <w:rsid w:val="0028488F"/>
    <w:rsid w:val="002F60B2"/>
    <w:rsid w:val="003905F6"/>
    <w:rsid w:val="003970C5"/>
    <w:rsid w:val="003D7654"/>
    <w:rsid w:val="00445E07"/>
    <w:rsid w:val="00490C34"/>
    <w:rsid w:val="004A5D6D"/>
    <w:rsid w:val="004C5D5F"/>
    <w:rsid w:val="00633243"/>
    <w:rsid w:val="006515B1"/>
    <w:rsid w:val="0066776C"/>
    <w:rsid w:val="00691836"/>
    <w:rsid w:val="006E5150"/>
    <w:rsid w:val="006E6D52"/>
    <w:rsid w:val="00727A4F"/>
    <w:rsid w:val="00732765"/>
    <w:rsid w:val="00736547"/>
    <w:rsid w:val="007502F4"/>
    <w:rsid w:val="007B2BBA"/>
    <w:rsid w:val="008743C1"/>
    <w:rsid w:val="00961B24"/>
    <w:rsid w:val="00994339"/>
    <w:rsid w:val="009B4E60"/>
    <w:rsid w:val="00AB2D00"/>
    <w:rsid w:val="00B4786B"/>
    <w:rsid w:val="00B962DA"/>
    <w:rsid w:val="00BD76B0"/>
    <w:rsid w:val="00BF27A5"/>
    <w:rsid w:val="00CC2220"/>
    <w:rsid w:val="00CC40B1"/>
    <w:rsid w:val="00D83F00"/>
    <w:rsid w:val="00D844FA"/>
    <w:rsid w:val="00E86048"/>
    <w:rsid w:val="00FC7E13"/>
  </w:rsids>
  <m:mathPr>
    <m:mathFont m:val="Cambria Math"/>
    <m:brkBin m:val="before"/>
    <m:brkBinSub m:val="--"/>
    <m:smallFrac m:val="0"/>
    <m:dispDef/>
    <m:lMargin m:val="0"/>
    <m:rMargin m:val="0"/>
    <m:defJc m:val="centerGroup"/>
    <m:wrapIndent m:val="1440"/>
    <m:intLim m:val="subSup"/>
    <m:naryLim m:val="undOvr"/>
  </m:mathPr>
  <w:themeFontLang w:val="nl-BE"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DA067"/>
  <w15:chartTrackingRefBased/>
  <w15:docId w15:val="{5CD037B6-4992-4B55-9A11-C12432E65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11DF9"/>
    <w:pPr>
      <w:spacing w:after="0"/>
    </w:pPr>
    <w:rPr>
      <w:rFonts w:ascii="Times New Roman" w:hAnsi="Times New Roman"/>
      <w:kern w:val="0"/>
      <w:sz w:val="24"/>
      <w:lang w:val="nl-NL"/>
      <w14:ligatures w14:val="none"/>
    </w:rPr>
  </w:style>
  <w:style w:type="paragraph" w:styleId="Kop1">
    <w:name w:val="heading 1"/>
    <w:basedOn w:val="Standaard"/>
    <w:next w:val="Standaard"/>
    <w:link w:val="Kop1Char"/>
    <w:qFormat/>
    <w:rsid w:val="009B4E60"/>
    <w:pPr>
      <w:keepNext/>
      <w:keepLines/>
      <w:spacing w:line="276" w:lineRule="auto"/>
      <w:outlineLvl w:val="0"/>
    </w:pPr>
    <w:rPr>
      <w:rFonts w:eastAsia="Cambria" w:cs="Times New Roman"/>
      <w:b/>
      <w:bCs/>
      <w:color w:val="80340D" w:themeColor="accent2" w:themeShade="80"/>
      <w:sz w:val="36"/>
      <w:szCs w:val="28"/>
      <w:lang w:val="nl-BE" w:eastAsia="zh-CN"/>
    </w:rPr>
  </w:style>
  <w:style w:type="paragraph" w:styleId="Kop2">
    <w:name w:val="heading 2"/>
    <w:basedOn w:val="Standaard"/>
    <w:next w:val="Standaard"/>
    <w:link w:val="Kop2Char"/>
    <w:uiPriority w:val="9"/>
    <w:unhideWhenUsed/>
    <w:qFormat/>
    <w:rsid w:val="003D7654"/>
    <w:pPr>
      <w:keepNext/>
      <w:keepLines/>
      <w:spacing w:before="200" w:line="276" w:lineRule="auto"/>
      <w:outlineLvl w:val="1"/>
    </w:pPr>
    <w:rPr>
      <w:rFonts w:eastAsiaTheme="majorEastAsia" w:cstheme="majorBidi"/>
      <w:b/>
      <w:bCs/>
      <w:color w:val="80340D" w:themeColor="accent2" w:themeShade="80"/>
      <w:sz w:val="28"/>
      <w:szCs w:val="26"/>
      <w:lang w:val="nl-BE"/>
    </w:rPr>
  </w:style>
  <w:style w:type="paragraph" w:styleId="Kop3">
    <w:name w:val="heading 3"/>
    <w:basedOn w:val="Standaard"/>
    <w:next w:val="Standaard"/>
    <w:link w:val="Kop3Char"/>
    <w:uiPriority w:val="9"/>
    <w:qFormat/>
    <w:rsid w:val="003D7654"/>
    <w:pPr>
      <w:keepNext/>
      <w:keepLines/>
      <w:spacing w:line="276" w:lineRule="auto"/>
      <w:outlineLvl w:val="2"/>
    </w:pPr>
    <w:rPr>
      <w:rFonts w:eastAsiaTheme="majorEastAsia" w:cstheme="majorBidi"/>
      <w:b/>
      <w:color w:val="80340D" w:themeColor="accent2" w:themeShade="80"/>
      <w:szCs w:val="24"/>
      <w:lang w:val="nl-BE" w:eastAsia="zh-CN"/>
    </w:rPr>
  </w:style>
  <w:style w:type="paragraph" w:styleId="Kop4">
    <w:name w:val="heading 4"/>
    <w:basedOn w:val="Standaard"/>
    <w:next w:val="Standaard"/>
    <w:link w:val="Kop4Char"/>
    <w:uiPriority w:val="9"/>
    <w:semiHidden/>
    <w:unhideWhenUsed/>
    <w:qFormat/>
    <w:rsid w:val="0066776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66776C"/>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66776C"/>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66776C"/>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66776C"/>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66776C"/>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9B4E60"/>
    <w:rPr>
      <w:rFonts w:ascii="Times New Roman" w:eastAsia="Cambria" w:hAnsi="Times New Roman" w:cs="Times New Roman"/>
      <w:b/>
      <w:bCs/>
      <w:color w:val="80340D" w:themeColor="accent2" w:themeShade="80"/>
      <w:kern w:val="0"/>
      <w:sz w:val="36"/>
      <w:szCs w:val="28"/>
      <w:lang w:eastAsia="zh-CN"/>
      <w14:ligatures w14:val="none"/>
    </w:rPr>
  </w:style>
  <w:style w:type="character" w:customStyle="1" w:styleId="Kop2Char">
    <w:name w:val="Kop 2 Char"/>
    <w:basedOn w:val="Standaardalinea-lettertype"/>
    <w:link w:val="Kop2"/>
    <w:uiPriority w:val="9"/>
    <w:rsid w:val="003D7654"/>
    <w:rPr>
      <w:rFonts w:ascii="Times New Roman" w:eastAsiaTheme="majorEastAsia" w:hAnsi="Times New Roman" w:cstheme="majorBidi"/>
      <w:b/>
      <w:bCs/>
      <w:color w:val="80340D" w:themeColor="accent2" w:themeShade="80"/>
      <w:sz w:val="28"/>
      <w:szCs w:val="26"/>
    </w:rPr>
  </w:style>
  <w:style w:type="character" w:customStyle="1" w:styleId="Kop3Char">
    <w:name w:val="Kop 3 Char"/>
    <w:basedOn w:val="Standaardalinea-lettertype"/>
    <w:link w:val="Kop3"/>
    <w:uiPriority w:val="9"/>
    <w:rsid w:val="003D7654"/>
    <w:rPr>
      <w:rFonts w:ascii="Times New Roman" w:eastAsiaTheme="majorEastAsia" w:hAnsi="Times New Roman" w:cstheme="majorBidi"/>
      <w:b/>
      <w:color w:val="80340D" w:themeColor="accent2" w:themeShade="80"/>
      <w:sz w:val="24"/>
      <w:szCs w:val="24"/>
      <w:lang w:eastAsia="zh-CN"/>
    </w:rPr>
  </w:style>
  <w:style w:type="character" w:customStyle="1" w:styleId="Kop4Char">
    <w:name w:val="Kop 4 Char"/>
    <w:basedOn w:val="Standaardalinea-lettertype"/>
    <w:link w:val="Kop4"/>
    <w:uiPriority w:val="9"/>
    <w:semiHidden/>
    <w:rsid w:val="0066776C"/>
    <w:rPr>
      <w:rFonts w:eastAsiaTheme="majorEastAsia" w:cstheme="majorBidi"/>
      <w:i/>
      <w:iCs/>
      <w:color w:val="0F4761" w:themeColor="accent1" w:themeShade="BF"/>
      <w:kern w:val="0"/>
      <w:sz w:val="24"/>
      <w:lang w:val="nl-NL"/>
      <w14:ligatures w14:val="none"/>
    </w:rPr>
  </w:style>
  <w:style w:type="character" w:customStyle="1" w:styleId="Kop5Char">
    <w:name w:val="Kop 5 Char"/>
    <w:basedOn w:val="Standaardalinea-lettertype"/>
    <w:link w:val="Kop5"/>
    <w:uiPriority w:val="9"/>
    <w:semiHidden/>
    <w:rsid w:val="0066776C"/>
    <w:rPr>
      <w:rFonts w:eastAsiaTheme="majorEastAsia" w:cstheme="majorBidi"/>
      <w:color w:val="0F4761" w:themeColor="accent1" w:themeShade="BF"/>
      <w:kern w:val="0"/>
      <w:sz w:val="24"/>
      <w:lang w:val="nl-NL"/>
      <w14:ligatures w14:val="none"/>
    </w:rPr>
  </w:style>
  <w:style w:type="character" w:customStyle="1" w:styleId="Kop6Char">
    <w:name w:val="Kop 6 Char"/>
    <w:basedOn w:val="Standaardalinea-lettertype"/>
    <w:link w:val="Kop6"/>
    <w:uiPriority w:val="9"/>
    <w:semiHidden/>
    <w:rsid w:val="0066776C"/>
    <w:rPr>
      <w:rFonts w:eastAsiaTheme="majorEastAsia" w:cstheme="majorBidi"/>
      <w:i/>
      <w:iCs/>
      <w:color w:val="595959" w:themeColor="text1" w:themeTint="A6"/>
      <w:kern w:val="0"/>
      <w:sz w:val="24"/>
      <w:lang w:val="nl-NL"/>
      <w14:ligatures w14:val="none"/>
    </w:rPr>
  </w:style>
  <w:style w:type="character" w:customStyle="1" w:styleId="Kop7Char">
    <w:name w:val="Kop 7 Char"/>
    <w:basedOn w:val="Standaardalinea-lettertype"/>
    <w:link w:val="Kop7"/>
    <w:uiPriority w:val="9"/>
    <w:semiHidden/>
    <w:rsid w:val="0066776C"/>
    <w:rPr>
      <w:rFonts w:eastAsiaTheme="majorEastAsia" w:cstheme="majorBidi"/>
      <w:color w:val="595959" w:themeColor="text1" w:themeTint="A6"/>
      <w:kern w:val="0"/>
      <w:sz w:val="24"/>
      <w:lang w:val="nl-NL"/>
      <w14:ligatures w14:val="none"/>
    </w:rPr>
  </w:style>
  <w:style w:type="character" w:customStyle="1" w:styleId="Kop8Char">
    <w:name w:val="Kop 8 Char"/>
    <w:basedOn w:val="Standaardalinea-lettertype"/>
    <w:link w:val="Kop8"/>
    <w:uiPriority w:val="9"/>
    <w:semiHidden/>
    <w:rsid w:val="0066776C"/>
    <w:rPr>
      <w:rFonts w:eastAsiaTheme="majorEastAsia" w:cstheme="majorBidi"/>
      <w:i/>
      <w:iCs/>
      <w:color w:val="272727" w:themeColor="text1" w:themeTint="D8"/>
      <w:kern w:val="0"/>
      <w:sz w:val="24"/>
      <w:lang w:val="nl-NL"/>
      <w14:ligatures w14:val="none"/>
    </w:rPr>
  </w:style>
  <w:style w:type="character" w:customStyle="1" w:styleId="Kop9Char">
    <w:name w:val="Kop 9 Char"/>
    <w:basedOn w:val="Standaardalinea-lettertype"/>
    <w:link w:val="Kop9"/>
    <w:uiPriority w:val="9"/>
    <w:semiHidden/>
    <w:rsid w:val="0066776C"/>
    <w:rPr>
      <w:rFonts w:eastAsiaTheme="majorEastAsia" w:cstheme="majorBidi"/>
      <w:color w:val="272727" w:themeColor="text1" w:themeTint="D8"/>
      <w:kern w:val="0"/>
      <w:sz w:val="24"/>
      <w:lang w:val="nl-NL"/>
      <w14:ligatures w14:val="none"/>
    </w:rPr>
  </w:style>
  <w:style w:type="paragraph" w:styleId="Titel">
    <w:name w:val="Title"/>
    <w:basedOn w:val="Standaard"/>
    <w:next w:val="Standaard"/>
    <w:link w:val="TitelChar"/>
    <w:uiPriority w:val="10"/>
    <w:qFormat/>
    <w:rsid w:val="006677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6776C"/>
    <w:rPr>
      <w:rFonts w:asciiTheme="majorHAnsi" w:eastAsiaTheme="majorEastAsia" w:hAnsiTheme="majorHAnsi" w:cstheme="majorBidi"/>
      <w:spacing w:val="-10"/>
      <w:kern w:val="28"/>
      <w:sz w:val="56"/>
      <w:szCs w:val="56"/>
      <w:lang w:val="nl-NL"/>
      <w14:ligatures w14:val="none"/>
    </w:rPr>
  </w:style>
  <w:style w:type="paragraph" w:styleId="Ondertitel">
    <w:name w:val="Subtitle"/>
    <w:basedOn w:val="Standaard"/>
    <w:next w:val="Standaard"/>
    <w:link w:val="OndertitelChar"/>
    <w:uiPriority w:val="11"/>
    <w:qFormat/>
    <w:rsid w:val="0066776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6776C"/>
    <w:rPr>
      <w:rFonts w:eastAsiaTheme="majorEastAsia" w:cstheme="majorBidi"/>
      <w:color w:val="595959" w:themeColor="text1" w:themeTint="A6"/>
      <w:spacing w:val="15"/>
      <w:kern w:val="0"/>
      <w:sz w:val="28"/>
      <w:szCs w:val="28"/>
      <w:lang w:val="nl-NL"/>
      <w14:ligatures w14:val="none"/>
    </w:rPr>
  </w:style>
  <w:style w:type="paragraph" w:styleId="Citaat">
    <w:name w:val="Quote"/>
    <w:basedOn w:val="Standaard"/>
    <w:next w:val="Standaard"/>
    <w:link w:val="CitaatChar"/>
    <w:uiPriority w:val="29"/>
    <w:qFormat/>
    <w:rsid w:val="0066776C"/>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66776C"/>
    <w:rPr>
      <w:rFonts w:ascii="Times New Roman" w:hAnsi="Times New Roman"/>
      <w:i/>
      <w:iCs/>
      <w:color w:val="404040" w:themeColor="text1" w:themeTint="BF"/>
      <w:kern w:val="0"/>
      <w:sz w:val="24"/>
      <w:lang w:val="nl-NL"/>
      <w14:ligatures w14:val="none"/>
    </w:rPr>
  </w:style>
  <w:style w:type="paragraph" w:styleId="Lijstalinea">
    <w:name w:val="List Paragraph"/>
    <w:basedOn w:val="Standaard"/>
    <w:uiPriority w:val="34"/>
    <w:qFormat/>
    <w:rsid w:val="0066776C"/>
    <w:pPr>
      <w:ind w:left="720"/>
      <w:contextualSpacing/>
    </w:pPr>
  </w:style>
  <w:style w:type="character" w:styleId="Intensievebenadrukking">
    <w:name w:val="Intense Emphasis"/>
    <w:basedOn w:val="Standaardalinea-lettertype"/>
    <w:uiPriority w:val="21"/>
    <w:qFormat/>
    <w:rsid w:val="0066776C"/>
    <w:rPr>
      <w:i/>
      <w:iCs/>
      <w:color w:val="0F4761" w:themeColor="accent1" w:themeShade="BF"/>
    </w:rPr>
  </w:style>
  <w:style w:type="paragraph" w:styleId="Duidelijkcitaat">
    <w:name w:val="Intense Quote"/>
    <w:basedOn w:val="Standaard"/>
    <w:next w:val="Standaard"/>
    <w:link w:val="DuidelijkcitaatChar"/>
    <w:uiPriority w:val="30"/>
    <w:qFormat/>
    <w:rsid w:val="006677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6776C"/>
    <w:rPr>
      <w:rFonts w:ascii="Times New Roman" w:hAnsi="Times New Roman"/>
      <w:i/>
      <w:iCs/>
      <w:color w:val="0F4761" w:themeColor="accent1" w:themeShade="BF"/>
      <w:kern w:val="0"/>
      <w:sz w:val="24"/>
      <w:lang w:val="nl-NL"/>
      <w14:ligatures w14:val="none"/>
    </w:rPr>
  </w:style>
  <w:style w:type="character" w:styleId="Intensieveverwijzing">
    <w:name w:val="Intense Reference"/>
    <w:basedOn w:val="Standaardalinea-lettertype"/>
    <w:uiPriority w:val="32"/>
    <w:qFormat/>
    <w:rsid w:val="0066776C"/>
    <w:rPr>
      <w:b/>
      <w:bCs/>
      <w:smallCaps/>
      <w:color w:val="0F4761" w:themeColor="accent1" w:themeShade="BF"/>
      <w:spacing w:val="5"/>
    </w:rPr>
  </w:style>
  <w:style w:type="character" w:styleId="Hyperlink">
    <w:name w:val="Hyperlink"/>
    <w:basedOn w:val="Standaardalinea-lettertype"/>
    <w:uiPriority w:val="99"/>
    <w:unhideWhenUsed/>
    <w:rsid w:val="00961B24"/>
    <w:rPr>
      <w:color w:val="467886" w:themeColor="hyperlink"/>
      <w:u w:val="single"/>
    </w:rPr>
  </w:style>
  <w:style w:type="character" w:styleId="Onopgelostemelding">
    <w:name w:val="Unresolved Mention"/>
    <w:basedOn w:val="Standaardalinea-lettertype"/>
    <w:uiPriority w:val="99"/>
    <w:semiHidden/>
    <w:unhideWhenUsed/>
    <w:rsid w:val="00961B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n.wikipedia.org/wiki/1999_Russian_apartment_bombings" TargetMode="External"/><Relationship Id="rId5" Type="http://schemas.openxmlformats.org/officeDocument/2006/relationships/hyperlink" Target="https://opengeloven.net/x-2/" TargetMode="Externa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647</Words>
  <Characters>3564</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VOORTMAN</dc:creator>
  <cp:keywords/>
  <dc:description/>
  <cp:lastModifiedBy>Johan VOORTMAN</cp:lastModifiedBy>
  <cp:revision>2</cp:revision>
  <dcterms:created xsi:type="dcterms:W3CDTF">2026-08-16T06:28:00Z</dcterms:created>
  <dcterms:modified xsi:type="dcterms:W3CDTF">2026-08-16T06:28:00Z</dcterms:modified>
</cp:coreProperties>
</file>